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41D5" w14:textId="4726A572" w:rsidR="00BF429C" w:rsidRPr="00CA14E9" w:rsidRDefault="00BF429C" w:rsidP="00BF429C">
      <w:pPr>
        <w:rPr>
          <w:rFonts w:ascii="Times New Roman" w:hAnsi="Times New Roman" w:cs="Times New Roman"/>
          <w:b/>
          <w:bCs/>
          <w:sz w:val="28"/>
          <w:szCs w:val="28"/>
          <w:u w:val="single"/>
        </w:rPr>
      </w:pPr>
      <w:r w:rsidRPr="00CA14E9">
        <w:rPr>
          <w:rFonts w:ascii="Times New Roman" w:hAnsi="Times New Roman" w:cs="Times New Roman"/>
          <w:b/>
          <w:bCs/>
          <w:sz w:val="28"/>
          <w:szCs w:val="28"/>
          <w:u w:val="single"/>
        </w:rPr>
        <w:t xml:space="preserve">Je me </w:t>
      </w:r>
      <w:proofErr w:type="spellStart"/>
      <w:r w:rsidRPr="00CA14E9">
        <w:rPr>
          <w:rFonts w:ascii="Times New Roman" w:hAnsi="Times New Roman" w:cs="Times New Roman"/>
          <w:b/>
          <w:bCs/>
          <w:sz w:val="28"/>
          <w:szCs w:val="28"/>
          <w:u w:val="single"/>
        </w:rPr>
        <w:t>confesse</w:t>
      </w:r>
      <w:proofErr w:type="spellEnd"/>
      <w:r w:rsidRPr="00CA14E9">
        <w:rPr>
          <w:rFonts w:ascii="Times New Roman" w:hAnsi="Times New Roman" w:cs="Times New Roman"/>
          <w:b/>
          <w:bCs/>
          <w:sz w:val="28"/>
          <w:szCs w:val="28"/>
          <w:u w:val="single"/>
        </w:rPr>
        <w:t xml:space="preserve"> Par Sangat Bains (sous l'onglet « Enseignants », Sangat Bains audio), 19 août 2022</w:t>
      </w:r>
    </w:p>
    <w:p w14:paraId="6AFE5CD2" w14:textId="77777777" w:rsidR="00BF429C" w:rsidRDefault="00BF429C" w:rsidP="00BF429C">
      <w:pPr>
        <w:rPr>
          <w:rFonts w:ascii="Times New Roman" w:hAnsi="Times New Roman" w:cs="Times New Roman"/>
          <w:sz w:val="28"/>
          <w:szCs w:val="28"/>
        </w:rPr>
      </w:pPr>
      <w:r w:rsidRPr="00BE6D8A">
        <w:rPr>
          <w:rFonts w:ascii="Times New Roman" w:hAnsi="Times New Roman" w:cs="Times New Roman"/>
          <w:sz w:val="28"/>
          <w:szCs w:val="28"/>
        </w:rPr>
        <w:t xml:space="preserve">Météo, nuageux et 51 ° Fahrenheit. Oui, juste pour sortir. Donc, Preet, Johnny et Jayden vont s'envoler pour Madrid, en Espagne, et nous irons chez le père de Johnny, papa et maman. Le vol est tôt le matin du 21, à 3h40 et passe par Francfort, environ 8 heures 40 minutes, et 2 heures et demie supplémentaires seront en escale, et 2 heures et demie supplémentaires seront de Francfort à Madrid.  Donc, Preet, Johnny et Jayden sont restés avec nous pendant environ 3 mois. Nous avons été bénis de les avoir, de profiter chaque jour, de tant de choses que Dieu nous a bénies tout au long de ces jours. Tout le monde attend des temps bénis continus, parce que nous avons notre Dieu merveilleux avec nous, notre Jéhovah, notre père, et Il nous dit que heureux ou bénis sont ceux qui font confiance à l'Éternel et dont l'espérance est en Lui, et ceux qui mettront notre espérance et notre confiance en Jéhovah, il ou elle sera comme un arbre planté au bord des fleuves d'eau.  et peu importe ce qui peut se passer dans des circonstances sages, bonnes, mauvaises ou excellentes pas de cette façon, Dieu nous garantit que nous serons très, TRÈS fructueux, et Dieu nous a montré depuis que nous sommes nés de nouveau, et comment nous sommes nés de nouveau, bien sûr, par la grâce de Dieu. Dieu nous savait avant le renversement de la fondation du monde, que nous croirions, et il avait parfaitement organisé et arrangé tout pour nous afin que nous puissions, par notre propre volonté, dire que Jésus est notre Seigneur, confesser de votre bouche, voir, ceci est notre Seigneur, et nous avons cru dans notre cœur que Dieu l'a ressuscité des morts. Nous avons pu confesser quelqu'un que nous n'avons pas vu et entendu parler de lui (notre Seigneur Jésus-Christ) et des témoignages de ceux qui se tournent vers le Dieu vivant, et nous savions que c'était un très excellent choix, ou [il se peut que] nous ayons fait [une] confession impulsive avec notre bouche [que] Jésus est Seigneur (émotionnellement),  mais nous l'avons fait et nous avons cru que Dieu l'avait ressuscité d'entre les morts. Nous n'avons pas vu de nos propres yeux que Dieu a ressuscité Jésus d'entre les morts ; en fait, personne n'a vu le moment où Dieu a ressuscité Jésus d'entre les morts. Le grand tremblement de terre, à ce moment-là, et même les soldats qui gardaient le tombeau, ils ont fui, alors ils n'ont pas vu de leurs yeux le moment où Dieu a ressuscité Jésus d'entre les morts. Mais Dieu dit, vous croyez que Dieu l'a ressuscité d'entre les morts, et c'est ce que nous avons fait ! Et la preuve de cela, c'est que vous pourriez savoir que nous avons vraiment fait cela (et nous avons été sauvés) à nous-mêmes, lorsque nous avons parlé en langues. Quand nous avons </w:t>
      </w:r>
      <w:r w:rsidRPr="00BE6D8A">
        <w:rPr>
          <w:rFonts w:ascii="Times New Roman" w:hAnsi="Times New Roman" w:cs="Times New Roman"/>
          <w:sz w:val="28"/>
          <w:szCs w:val="28"/>
        </w:rPr>
        <w:lastRenderedPageBreak/>
        <w:t xml:space="preserve">parlé en langues, que nous savons, vraiment et vraiment que nous avons été sauvés, et que nous avons cet esprit qui habite en nous dès ce moment-là, et que Dieu est notre Père, le créateur des cieux et de la terre ; le Tout-Puissant est votre Père et le mien, et il nous fait avancer dans ce voyage prospère, et Paul, inspiré de Dieu, a dit juste après que [Romains 10:9], avec le cœur que l'homme et la femme croyait à la justice [Romains 10:10], et que les choses justes viennent de Dieu par l'esprit de Dieu. Dieu nous a donné son esprit pour que nous puissions savoir ce qui est et qui est bon, agréable et la volonté parfaite de Dieu et la chose parfaite de chaque instant, afin que nous croyions à la justice, et c'est avec la bouche que la confession est faite à l'iniquité. Toutes les choses sont mauvaises ? Ça a l'air terrible ? L'économie est-elle telle ou telle ou la santé est-elle telle ou telle ? NON! Nous avons été instruits afin de manifester cette preuve de plénitude, de vie céleste, nous devons confesser la plénitude, et non l'incomplétude ! Dieu ne dit pas quand les choses sont bonnes, puis dit, hé, c'est bien ; les choses sont médiocres, alors dites cela ; Ce que nous voyons ou entendons des nouvelles et / ou des amis voisins, si c'est bon, alors bon, si c'est mauvais, alors se sentir mal. Ce n'est pas la façon dont nous devons avancer dans cette vie ! Nous parlerons avec détermination, confesserons, parlerons, penserons ; nous confessons dans notre esprit ; Nous pouvons aussi parler fort, ou dans l'esprit. Nous disons que l'intégrité, la bonne chose, les bénédictions spirituelles, et la foi est l'essence des choses espérées, la preuve des choses qu'on ne voit pas. La totalité deviendra évidente lorsque nous commencerons à dire cela. Dieu merci, Dieu m'a donné ce pays qu'est les États-Unis. Dieu merci, tu m'as donné, et je désire la plénitude de la nation, et les gens dans le pays, ou le monde, ou les gens en Inde.Les choses complètes à dire sont nombreuses ; Ce sont de bonnes paroles (eulogia : bons logos) ; de bonnes paroles ; Le juste vivra par la foi. Le contraire est injuste, il vivra par la vue ; La manière injuste, la façon non rentable de vivre, c'est simplement de passer à vue, [et] ensuite cela nous emmènera pendant une montagne russe de vie de haut en bas et la plupart du temps, ce sera en bas ; [le] résultat sera en bas, ceux-là ne seront pas sauvés. Mais la voie du ciel est de dire la totalité, alors nous nous adonnons à dire la totalité dans ce genre de cadre ; nous orientons notre esprit vers cela, et nous allumons, allumons cela, et par la grâce de Dieu, il nous mettra dans ce mode, parce que nous sommes faits de cette façon, car nous sommes l'œuvre de Dieu, le chef-d'œuvre de Dieu, créés en Jésus-Christ en abondance et en abondance de bonnes œuvres, pas de mauvaises œuvres, des œuvres tristes, des œuvres désespérées ! Dieu nous a donné et préparé pour nous car chacun de nous et chacun de nous, nous sommes à la place du Christ ; nous sommes comme lui, ainsi </w:t>
      </w:r>
      <w:r w:rsidRPr="00BE6D8A">
        <w:rPr>
          <w:rFonts w:ascii="Times New Roman" w:hAnsi="Times New Roman" w:cs="Times New Roman"/>
          <w:sz w:val="28"/>
          <w:szCs w:val="28"/>
        </w:rPr>
        <w:lastRenderedPageBreak/>
        <w:t xml:space="preserve">aujourd'hui comme il est à la droite de Dieu, nous sommes ici aussi ; C'est aussi la confession de plénitude, que nous la voyions ou que nous ne la voyions pas, nous disons simplement que le juste vivra par la foi. La foi est la conviction, l'assurance des choses qu'on espère, et la foi vient de l'écoute et de l'écoute de la parole de Dieu. Donc, ils sont interconnectés, connectés, et nous sommes capables de marcher comme ça. Nous sommes capables d'être guidés par Dieu. Je décide de vivre de cette façon, et Dieu est capable de faire avancer cette chose, de bouger, d'aller dans cette direction, et nous verrons jackpot après jackpot, coulant de lait et de miel de vie ! Est-ce que je veux vivre dans le désert comme les enfants d'Israël il y a 40 ans, tout près, tout près, de l'entrée de la terre promise ? Ils ne sont pas entrés là-dedans, la majorité d'entre eux, cette génération qui est sortie d'Égypte, voyant les signes, les miracles et les prodiges, mais la confession [qu'ils ont faite] était, c'est difficile, cela se produit, c'est impossible, juste faire des allers-retours, des allers-retours, des allers-retours : la confession s'éteint, on ne veut pas faire ça ! Si nous voulons rester dans le désert, alors continuez à réagir sur ce qui se passe autour de nous. La parole des gens... Si vous vous concentrez sur ces choses, nous resterons dans ce désert. Même si nous voulons faire l'expérience et manifester la vie de la terre promise, nous resterons dans cette terre désertique, parce que notre confession numéro un [est éteinte] – ce que nous disons, ce sur quoi nous nous concentrons. Le juste vivra par la foi. La confession se fait jusqu'à la plénitude, de sorte que ceux qui sont diligents dans cette décision de continuer et d'être constants, de continuer à confesser la plénitude, inclinent leurs yeux vers Dieu et espèrent, en Jéhovah, et non dans le monde ou le gouvernement (les politiques) ; Peu importe! Ces choses n'ont pas d'importance ; mais ce qui compte, c'est l'espérance en Jéhovah ; ne regarde qu'à Dieu. Et nous confessons la plénitude dès le départ [Romains 10:9,10]. Dieu nous dit comment être sauvés : confesse de ta bouche que Jésus est Seigneur. Même si nous n'avons jamais vu Jésus, nous avons entendu cette information, que si vous faites ceci et l'autre moitié (croyez dans votre cœur que Dieu l'a ressuscité des morts), cela non plus nous n'avons pas vu, nous n'avons pas témoigné, mais si nous faisons cela, alors vous serez sauvé, guéri ; alors, juste à côté [Romains 10:10], le reste de notre vie, que devons-nous faire ? Nous croyons avec notre coeur à la justice, c'est donc notre direction mentale, et la confession est faite pour atteindre la plénitude, la direction de Dieu, de sorte que nous confessons le succès, pas l'échec. Si nous avons une entreprise, alors nous confessons le succès et la solution de Dieu. Toujours cette multiplication, croissance dans notre communauté, puis croissance ; des gens prêts. Nous ne faisons pas cette confession d'impiété : (oh, il semble qu'il n'y ait pas de gens </w:t>
      </w:r>
      <w:r w:rsidRPr="00BE6D8A">
        <w:rPr>
          <w:rFonts w:ascii="Times New Roman" w:hAnsi="Times New Roman" w:cs="Times New Roman"/>
          <w:sz w:val="28"/>
          <w:szCs w:val="28"/>
        </w:rPr>
        <w:lastRenderedPageBreak/>
        <w:t xml:space="preserve">affamés autour de moi ; il n'y a pas de gens affamés ici ; personne n'est prêt) ; Alors nous aurons une vie dans le désert et nous y resterons. Mais nous dirons : La moisson est abondante, et Dieu enverra les ouvriers (ekballo) les ouvriers, donc il y en a beaucoup. Donc, notre confession est des millions, des milliards ; Puis ce qui arrive, ça devient. La foi est l'étalement, la conviction des choses espérées, et Dieu nous donne l'espoir, la révélation, la vision. Nous sommes prêts à recevoir ; nous sommes prêts à aller dans la direction de Dieu, et Son travail est, Il veut continuellement travailler en nous autant que nous le permettons, et nous avons pris la décision d'aller dans cette direction, la direction profitable—très, extrêmement profitable—pour manifester les bénédictions, toutes les bénédictions spirituelles, ici sur terre, dans le domaine des sens. Dieu continue de nous faire avancer dans ce merveilleux voyage prospère. La confession de Dieu est qu'Il désire que tous les hommes soient sauvés et que tous les hommes parviennent à Sa connaissance, à Sa vérité, et nous adoptons également Son désir ici. Nous voulons aussi que tous les hommes soient sauvés, que tous les hommes parviennent à la connaissance de la vérité, et nous sommes à la droite de Dieu, l'endroit le plus élevé de la création, et nous ferons cette confession. C'est fait. Il est terminé ; que tous les hommes soient sauvés ; Beaucoup de champs prêts à être récoltés. Je sais que Dieu est en train de dérouler ces champs prêts à moissonner pour moi. Dieu m'apporte ce que Dieu a fait avec Jésus : [Dieu] a amené des ouvriers, des ouvriers de qualité supérieure : André ; Dieu a amené Pierre, puis Jean et Jacques ; des hommes et des femmes fidèles qui sauront aussi enseigner aux autres.  Continuez ce grand mouvement avec Dieu. Nous sommes dans ce grand mouvement, et nous sommes dans ce grand élan avec Dieu. Il augmentera l'élan et continuera l'augmentation, en s'accumulant de manière exponentielle. La parole de Jéhovah se déroule très rapidement. C'est donc notre confession. Nous n'avouons pas ce que nous voyons maintenant. La foi est quelque chose que Dieu a dit et qui n'est pas encore évident. Dieu travaille dans votre cœur, vous donne l'inspiration, vous donne le désir. À ce moment-là, ce n'est pas évident, mais espéré, et Dieu nous donne cette assurance, donne cette assurance. Cette conviction que Dieu nous donne, ce n'est pas comme si nous devions travailler pour cette conviction [ou] que je devais croire. Toutes ces choses sont par la grâce ; Dieu travaille en vous ; afin que nous puissions confesser la plénitude. Alors, nous cessons de confesser l'incomplétude. Bien sûr, si je désire rester dans le désert, dans un endroit improductif, dans un endroit non rentable, c'est mon choix. Si je ne le veux pas, alors je me tourne vers Dieu et je le laisse le déverser, me donner cette direction, </w:t>
      </w:r>
      <w:r w:rsidRPr="00BE6D8A">
        <w:rPr>
          <w:rFonts w:ascii="Times New Roman" w:hAnsi="Times New Roman" w:cs="Times New Roman"/>
          <w:sz w:val="28"/>
          <w:szCs w:val="28"/>
        </w:rPr>
        <w:lastRenderedPageBreak/>
        <w:t xml:space="preserve">cette révélation, cette vision, ce désir, cette inspiration, cette perspective </w:t>
      </w:r>
      <w:proofErr w:type="spellStart"/>
      <w:r w:rsidRPr="00BE6D8A">
        <w:rPr>
          <w:rFonts w:ascii="Times New Roman" w:hAnsi="Times New Roman" w:cs="Times New Roman"/>
          <w:sz w:val="28"/>
          <w:szCs w:val="28"/>
        </w:rPr>
        <w:t>juste</w:t>
      </w:r>
      <w:proofErr w:type="spellEnd"/>
      <w:r w:rsidRPr="00BE6D8A">
        <w:rPr>
          <w:rFonts w:ascii="Times New Roman" w:hAnsi="Times New Roman" w:cs="Times New Roman"/>
          <w:sz w:val="28"/>
          <w:szCs w:val="28"/>
        </w:rPr>
        <w:t xml:space="preserve">, </w:t>
      </w:r>
      <w:proofErr w:type="spellStart"/>
      <w:r w:rsidRPr="00BE6D8A">
        <w:rPr>
          <w:rFonts w:ascii="Times New Roman" w:hAnsi="Times New Roman" w:cs="Times New Roman"/>
          <w:sz w:val="28"/>
          <w:szCs w:val="28"/>
        </w:rPr>
        <w:t>cette</w:t>
      </w:r>
      <w:proofErr w:type="spellEnd"/>
      <w:r w:rsidRPr="00BE6D8A">
        <w:rPr>
          <w:rFonts w:ascii="Times New Roman" w:hAnsi="Times New Roman" w:cs="Times New Roman"/>
          <w:sz w:val="28"/>
          <w:szCs w:val="28"/>
        </w:rPr>
        <w:t xml:space="preserve"> pensée </w:t>
      </w:r>
      <w:proofErr w:type="spellStart"/>
      <w:r w:rsidRPr="00BE6D8A">
        <w:rPr>
          <w:rFonts w:ascii="Times New Roman" w:hAnsi="Times New Roman" w:cs="Times New Roman"/>
          <w:sz w:val="28"/>
          <w:szCs w:val="28"/>
        </w:rPr>
        <w:t>juste</w:t>
      </w:r>
      <w:proofErr w:type="spellEnd"/>
      <w:r w:rsidRPr="00BE6D8A">
        <w:rPr>
          <w:rFonts w:ascii="Times New Roman" w:hAnsi="Times New Roman" w:cs="Times New Roman"/>
          <w:sz w:val="28"/>
          <w:szCs w:val="28"/>
        </w:rPr>
        <w:t>.</w:t>
      </w:r>
    </w:p>
    <w:p w14:paraId="3B3BD954" w14:textId="77777777" w:rsidR="00BF429C" w:rsidRDefault="00BF429C" w:rsidP="00BF429C">
      <w:pPr>
        <w:rPr>
          <w:rFonts w:ascii="Times New Roman" w:hAnsi="Times New Roman" w:cs="Times New Roman"/>
          <w:sz w:val="28"/>
          <w:szCs w:val="28"/>
        </w:rPr>
      </w:pPr>
      <w:r>
        <w:rPr>
          <w:rFonts w:ascii="Times New Roman" w:hAnsi="Times New Roman" w:cs="Times New Roman"/>
          <w:sz w:val="28"/>
          <w:szCs w:val="28"/>
        </w:rPr>
        <w:t xml:space="preserve">Il y a quelques jours, Nozomi était contrariée, pas contente, par son nouveau travail. Il y a environ un an, elle a commencé dans le secteur de l'énergie solaire, et à mesure qu'une personne avance, il y a des défis et des obstacles et ainsi de suite, et de sa bouche sortaient des choses négatives ; et assis avec elle, je l'ai encouragée, mais cela n'a rien fait. Apparemment, elle est allée à Dieu, et elle s'est endormie, et le lendemain, elle s'est réveillée et elle m'a dit : 'Je ne sais pas comment, mais je suis très heureuse, positive, et joyeuse (la joie de Jéhovah, la joie de Jéhovah) ; ainsi, Dieu continue de nous encourager, de nous réconforter et de nous confesser, et Dieu nous montre aussi comme Romains 10:9 et 10 comment manifester ce grand bienfait : la manifestation du Saint-Esprit nous est donnée, non pour le garder en sommeil. Ce n'était pas le but de Dieu de nous avoir donné l'esprit de Dieu, qui est aussi appelé l'esprit de Christ, qui est aussi appelé Christ en vous. Christ en vous est cet esprit de Dieu qui habite en vous et qui vivifie même votre corps mortel, nous donne des instructions, des informations que nous devons manifester, et il nous dit comment le faire aussi, et c'est bénéfique, profitable. Dieu nous a donné cette manifestation de l'esprit pour le profit, puis il énumère les bénéfices. L'un des avantages de la parole de sagesse et de la parole de connaissance et ainsi de suite, neuf avantages spécifiques. Ainsi, nous orientons notre esprit vers la manifestation de ce profit, et Dieu travaille en nous pour obtenir ceux qui témoignent de ces profits ; elle nous donne le désir de parler de plus en plus en langues, parce qu'elle nous édifie, nous fortifie avec force ; une parole de sagesse, la sagesse, la solution de sagesse parfaite de Dieu ; le roi Salomon a utilisé cet avantage tout le temps, et il en a profité à lui-même ainsi qu'à toute la nation et aux autres nations aussi, et a abouti à une grande manifestation de la prospérité, de la richesse et de l'honneur. Donc, Salomon pouvait le faire ; pourquoi pas des fils et des filles de Dieu ? Nous pouvons le faire tout le temps ! Dieu veut que nous continuions à nous donner la sagesse spirituelle de ce moment et à révéler la connaissance – la meilleure connaissance – de ce moment, afin que nos yeux soient continuellement éclairés, afin que nous puissions savoir, nous sommes continuellement dans cette étape de connaissance ; ces choses coulent en nous, coulent avec du lait et du miel ; la richesse coule vers nous par la grâce ; lait et miel. Et pour que la grâce abonder, Dieu nous instruit, nous montre comment apporter la richesse, les richesses que nous avons faites, ayant fait de Jésus pauvre, </w:t>
      </w:r>
      <w:r>
        <w:rPr>
          <w:rFonts w:ascii="Times New Roman" w:hAnsi="Times New Roman" w:cs="Times New Roman"/>
          <w:sz w:val="28"/>
          <w:szCs w:val="28"/>
        </w:rPr>
        <w:lastRenderedPageBreak/>
        <w:t xml:space="preserve">et nous sommes devenus riches maintenant, non seulement en paroles spirituelles, mais pour apporter cela dans le domaine physique devant nous. </w:t>
      </w:r>
    </w:p>
    <w:p w14:paraId="020D3ADE" w14:textId="77777777" w:rsidR="00BF429C" w:rsidRPr="00E95B78" w:rsidRDefault="00BF429C" w:rsidP="00BF429C">
      <w:pPr>
        <w:rPr>
          <w:rFonts w:ascii="Times New Roman" w:hAnsi="Times New Roman" w:cs="Times New Roman"/>
          <w:sz w:val="28"/>
          <w:szCs w:val="28"/>
        </w:rPr>
      </w:pPr>
      <w:r>
        <w:rPr>
          <w:rFonts w:ascii="Times New Roman" w:hAnsi="Times New Roman" w:cs="Times New Roman"/>
          <w:sz w:val="28"/>
          <w:szCs w:val="28"/>
        </w:rPr>
        <w:t xml:space="preserve">Ensuite, c'est amusant ! Dieu nous instruit, nous montre, exactement comment. Nous honorons Jéhovah avec les prémices, la substance, les premiers fruits. Nous semons la graine que Dieu nous donne à semer, et il nous dit quelle proportion, si nous le voulons, et [nous] reconnaissons que c'est très bénéfique ; alors nous voulons semer des graines, et Dieu augmentera les graines semées au fur et à mesure que nous continuons. Et que se passe-t-il ? Nous connaissons les Écritures, comme Romains 10 ; nous connaissons l'Écriture : La confession se fait jusqu'à la plénitude. Nous connaissons les Écritures, mais ceux qui en bénéficient ne sont pas seulement des connaisseurs, mais ceux qui pratiquent avec le cœur. La confession se fait avec le cœur ; croire à la justice avec le cœur, on peut croire. Donc, avec le cœur. Donc, nous pratiquons ces choses avec le cœur, et Dieu nous donne ce cœur, donc nous pouvons dire avec le cœur, et nous pouvons semer la graine avec le cœur, parce que nous savons dans notre cœur que cela permet. En exécutant cette merveilleuse instruction, Dieu est capable d'ouvrir les écluses du ciel, immenses, et de faire descendre du ciel dans le domaine des sens la richesse qui est la vôtre ; le faire ressortir, et non seulement cela, mais aussi il est capable alors de faire en sorte que toute sa faveur abonder, et nous voulons et nous devrions puiser dans cet avantage, le grand avantage, toute la faveur de Dieu à abonder envers vous, que vous ayez toujours toute suffisance (et ce mot suffisance signifie aussi satisfaction) en toutes choses,  et lié à l'abondance de chaque bonne œuvre, donc c'est vraiment gagnant, gagnant, gagnant, cette chose à faire. Alors, comme Jésus a commencé à le faire tous les deux, pratiquez. Qu'a-t-il pratiqué ? Sa propre compréhension ? Non, la compréhension de Dieu. Dieu lui a donné la connaissance, la sagesse. Il a commencé à faire les deux, puis il a enseigné cela, ces choses pratiques, des choses exécutables ; Pas des millions de connaissances différentes, d'informations, d'Écritures ici, d'Écritures là, d'Écritures là. Oui je sais; Je sais; Je connais Romains 10:9 ; Je connais Romains 10:10 ; oh, je sais II Corinthiens 9:8. Mais la différence, c'est celui qui décide de pratiquer. Dans le livre des Actes, ce mot « acte » en grec est </w:t>
      </w:r>
      <w:r w:rsidRPr="003F0869">
        <w:rPr>
          <w:rFonts w:ascii="Times New Roman" w:hAnsi="Times New Roman" w:cs="Times New Roman"/>
          <w:i/>
          <w:iCs/>
          <w:sz w:val="28"/>
          <w:szCs w:val="28"/>
        </w:rPr>
        <w:t>praxis</w:t>
      </w:r>
      <w:r>
        <w:rPr>
          <w:rFonts w:ascii="Times New Roman" w:hAnsi="Times New Roman" w:cs="Times New Roman"/>
          <w:sz w:val="28"/>
          <w:szCs w:val="28"/>
        </w:rPr>
        <w:t xml:space="preserve">, sonne comme « pratique » (mot français). Alors, livre non pas de pensées mais de </w:t>
      </w:r>
      <w:r w:rsidRPr="003F0869">
        <w:rPr>
          <w:rFonts w:ascii="Times New Roman" w:hAnsi="Times New Roman" w:cs="Times New Roman"/>
          <w:i/>
          <w:iCs/>
          <w:sz w:val="28"/>
          <w:szCs w:val="28"/>
        </w:rPr>
        <w:t>praxis</w:t>
      </w:r>
      <w:r>
        <w:rPr>
          <w:rFonts w:ascii="Times New Roman" w:hAnsi="Times New Roman" w:cs="Times New Roman"/>
          <w:sz w:val="28"/>
          <w:szCs w:val="28"/>
        </w:rPr>
        <w:t xml:space="preserve">, de pratique, alors maintenant est le temps pour nous de pratiquer, de pratiquer ; et cela devient votre </w:t>
      </w:r>
      <w:r w:rsidRPr="003F0869">
        <w:rPr>
          <w:rFonts w:ascii="Times New Roman" w:hAnsi="Times New Roman" w:cs="Times New Roman"/>
          <w:i/>
          <w:iCs/>
          <w:sz w:val="28"/>
          <w:szCs w:val="28"/>
        </w:rPr>
        <w:t>praxis</w:t>
      </w:r>
      <w:r>
        <w:rPr>
          <w:rFonts w:ascii="Times New Roman" w:hAnsi="Times New Roman" w:cs="Times New Roman"/>
          <w:sz w:val="28"/>
          <w:szCs w:val="28"/>
        </w:rPr>
        <w:t xml:space="preserve">, vos actes, avec Dieu, et Dieu a déjà confessé que vous êtes un puissant, des fils de Dieu puissants, des filles de Dieu, et vous êtes de quelle catégorie ? Vous êtes comme le Christ, tel qu'il est, pas quelqu'un au niveau le plus bas, au niveau moyen ; Vous êtes le top ! Vous jouez </w:t>
      </w:r>
      <w:r>
        <w:rPr>
          <w:rFonts w:ascii="Times New Roman" w:hAnsi="Times New Roman" w:cs="Times New Roman"/>
          <w:sz w:val="28"/>
          <w:szCs w:val="28"/>
        </w:rPr>
        <w:lastRenderedPageBreak/>
        <w:t xml:space="preserve">dans le haut niveau, la plus haute première ligue, la première ligue, pas assis sur le banc. Dieu vous a déjà placé sur ce grand champ d'équipe triomphante ; Tout le temps, cette équipe triomphe. Grâces soient rendues à Dieu, qui nous fait toujours triompher, et les gens verront et diront : « Wow, glorieux ! » Nous sommes un groupe glorieux. Dieu a déjà confessé que vous étiez cette personne, alors est-ce que je vais l'avouer ou confesser que le vieil homme, l'homme triste, la personne triste, était autrefois, se souvenant et pensant à toutes les choses passées qui n'ont pas fonctionné ; la conversation est : « Oh, mais ça n'a pas marché, ce n'est pas gentil pour moi... Je veux dire, ça ne se passe pas comme ça [pour moi] » Dieu nous montre que ce n'est pas une bonne direction à prendre, à vivre. [Ce genre de] confession est faite à l'insalubrité ! Pourquoi voulez-vous confesser l'insalubrité alors que tout cela est déjà fait ?  Alors, nous devons confesser la plénitude, les bonnes paroles de la droite de Dieu, et Dieu a déjà prononcé de bonnes paroles pour chaque instant de votre vie, et la vie à venir pour toujours et à jamais ! Alors, nous pratiquons, peu importe comment les choses apparaissent ici et là, mauvaises, bonnes, peu importe. Nous confessons comme Dieu confesse. Dieu dit que vous êtes comme Christ, tout comme Christ, l'esprit de Christ en vous, Christ en vous. Vous êtes l'espoir de ce monde, vous l'êtes ! Et je te donnerai ces paroles dans ton cœur, dans ta bouche ; Ces paroles sont en vous, dans votre bouche, près de votre bouche, ou près de vous, dans votre bouche, dans votre cœur. C'est la réalité, alors nous le disons ! « Oh, mais je n'ai pas l'impression d'être comme ça. Je ne vois pas cela », en s'enfonçant de nouveau dans le désert, la confession est faite à l'incomplétude ; Il y a 3 minutes, vous avez décidé de vous confesser jusqu'à la plénitude ; 3 minutes plus tard [en disant] : « Mais je ne vois pas ça... ». Nous ne voulons pas être là ! Nous voulons être dans l'équipe triomphante, et ces joueurs d'équipe triomphants, vous avez déjà le meilleur talent qui arrive, l'homme nouveau, le chef-d'œuvre. Donc, nous reconnaissons ces principes fondamentaux, et nous pratiquons, et à travers vous, Dieu aura des gens prêts sauvés, beaucoup de prêts. Donc, nous devons le dire ! Vous voyez, c'est aussi le truc ! si vous dites : « Oh, je ne les vois pas. C'est difficile. Je ne sais pas où ils sont" ; Mais [en revanche], nous disons [ce que] Dieu dit : [La] moisson est abondante, des individus abondants, qui sont prêts à croire, prêts à marcher, ils continuent avec fermeté. Et Dieu nous montre dès le départ, le jour de la Pentecôte, qu'il a ajouté à l'église environ 3 000 âmes. Pas de l'intelligence de Peters et de ses efforts. Ainsi, dans tous les aspects de votre vie, le succès est à votre porte ;  nous pratiquons simplement les bases, la porte s'ouvre et nous démontrons toutes les bénédictions que Dieu nous a bénies. Comme Jésus l'a dit, je suis venu. Le voleur est venu : Il </w:t>
      </w:r>
      <w:r>
        <w:rPr>
          <w:rFonts w:ascii="Times New Roman" w:hAnsi="Times New Roman" w:cs="Times New Roman"/>
          <w:sz w:val="28"/>
          <w:szCs w:val="28"/>
        </w:rPr>
        <w:lastRenderedPageBreak/>
        <w:t xml:space="preserve">veut que vous confessiez l'iniquité, et il veut voler, tuer et détruire. Mais moi, je suis venu, dans le but, que ceux qui croient, qui pratiquent, je suis venu pour qu'ils aient la vie ! Dieu s'intéresse à la vie, et à la vie qui est super abondante ! C'est donc ce que je voulais partager aujourd'hui. </w:t>
      </w:r>
    </w:p>
    <w:p w14:paraId="1FE98F0A" w14:textId="57893E44" w:rsidR="005A0772" w:rsidRDefault="005A0772"/>
    <w:sectPr w:rsidR="005A0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9C"/>
    <w:rsid w:val="002626EA"/>
    <w:rsid w:val="0038273E"/>
    <w:rsid w:val="00535685"/>
    <w:rsid w:val="005A0772"/>
    <w:rsid w:val="00670C5B"/>
    <w:rsid w:val="007D3DBC"/>
    <w:rsid w:val="00B91D55"/>
    <w:rsid w:val="00BF429C"/>
    <w:rsid w:val="00D823D1"/>
    <w:rsid w:val="00DF6D8E"/>
    <w:rsid w:val="00E2390A"/>
    <w:rsid w:val="00F06BEC"/>
    <w:rsid w:val="00F4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2A59"/>
  <w15:chartTrackingRefBased/>
  <w15:docId w15:val="{2801BD0D-8A05-4BE4-BC94-2BEB1CB4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29C"/>
    <w:pPr>
      <w:spacing w:line="259" w:lineRule="auto"/>
    </w:pPr>
    <w:rPr>
      <w:sz w:val="22"/>
      <w:szCs w:val="22"/>
    </w:rPr>
  </w:style>
  <w:style w:type="paragraph" w:styleId="Heading1">
    <w:name w:val="heading 1"/>
    <w:basedOn w:val="Normal"/>
    <w:next w:val="Normal"/>
    <w:link w:val="Heading1Char"/>
    <w:uiPriority w:val="9"/>
    <w:qFormat/>
    <w:rsid w:val="00BF429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29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29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29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F429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F429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F429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F429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F429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29C"/>
    <w:rPr>
      <w:rFonts w:eastAsiaTheme="majorEastAsia" w:cstheme="majorBidi"/>
      <w:color w:val="272727" w:themeColor="text1" w:themeTint="D8"/>
    </w:rPr>
  </w:style>
  <w:style w:type="paragraph" w:styleId="Title">
    <w:name w:val="Title"/>
    <w:basedOn w:val="Normal"/>
    <w:next w:val="Normal"/>
    <w:link w:val="TitleChar"/>
    <w:uiPriority w:val="10"/>
    <w:qFormat/>
    <w:rsid w:val="00BF4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29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29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F429C"/>
    <w:rPr>
      <w:i/>
      <w:iCs/>
      <w:color w:val="404040" w:themeColor="text1" w:themeTint="BF"/>
    </w:rPr>
  </w:style>
  <w:style w:type="paragraph" w:styleId="ListParagraph">
    <w:name w:val="List Paragraph"/>
    <w:basedOn w:val="Normal"/>
    <w:uiPriority w:val="34"/>
    <w:qFormat/>
    <w:rsid w:val="00BF429C"/>
    <w:pPr>
      <w:spacing w:line="278" w:lineRule="auto"/>
      <w:ind w:left="720"/>
      <w:contextualSpacing/>
    </w:pPr>
    <w:rPr>
      <w:sz w:val="24"/>
      <w:szCs w:val="24"/>
    </w:rPr>
  </w:style>
  <w:style w:type="character" w:styleId="IntenseEmphasis">
    <w:name w:val="Intense Emphasis"/>
    <w:basedOn w:val="DefaultParagraphFont"/>
    <w:uiPriority w:val="21"/>
    <w:qFormat/>
    <w:rsid w:val="00BF429C"/>
    <w:rPr>
      <w:i/>
      <w:iCs/>
      <w:color w:val="0F4761" w:themeColor="accent1" w:themeShade="BF"/>
    </w:rPr>
  </w:style>
  <w:style w:type="paragraph" w:styleId="IntenseQuote">
    <w:name w:val="Intense Quote"/>
    <w:basedOn w:val="Normal"/>
    <w:next w:val="Normal"/>
    <w:link w:val="IntenseQuoteChar"/>
    <w:uiPriority w:val="30"/>
    <w:qFormat/>
    <w:rsid w:val="00BF429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F429C"/>
    <w:rPr>
      <w:i/>
      <w:iCs/>
      <w:color w:val="0F4761" w:themeColor="accent1" w:themeShade="BF"/>
    </w:rPr>
  </w:style>
  <w:style w:type="character" w:styleId="IntenseReference">
    <w:name w:val="Intense Reference"/>
    <w:basedOn w:val="DefaultParagraphFont"/>
    <w:uiPriority w:val="32"/>
    <w:qFormat/>
    <w:rsid w:val="00BF429C"/>
    <w:rPr>
      <w:b/>
      <w:bCs/>
      <w:smallCaps/>
      <w:color w:val="0F4761" w:themeColor="accent1" w:themeShade="BF"/>
      <w:spacing w:val="5"/>
    </w:rPr>
  </w:style>
  <w:style w:type="character" w:styleId="PlaceholderText">
    <w:name w:val="Placeholder Text"/>
    <w:basedOn w:val="DefaultParagraphFont"/>
    <w:uiPriority w:val="99"/>
    <w:semiHidden/>
    <w:rsid w:val="00B91D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3130</Words>
  <Characters>17847</Characters>
  <Application>Microsoft Office Word</Application>
  <DocSecurity>0</DocSecurity>
  <Lines>148</Lines>
  <Paragraphs>41</Paragraphs>
  <ScaleCrop>false</ScaleCrop>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Wade</dc:creator>
  <cp:keywords/>
  <dc:description/>
  <cp:lastModifiedBy>Mary Ann Wade</cp:lastModifiedBy>
  <cp:revision>1</cp:revision>
  <dcterms:created xsi:type="dcterms:W3CDTF">2025-06-24T11:40:00Z</dcterms:created>
  <dcterms:modified xsi:type="dcterms:W3CDTF">2025-06-25T00:48:00Z</dcterms:modified>
</cp:coreProperties>
</file>